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0D" w:rsidRDefault="00FF470D" w:rsidP="00FF470D">
      <w:pPr>
        <w:shd w:val="clear" w:color="auto" w:fill="FFFFFF"/>
        <w:spacing w:after="0" w:line="240" w:lineRule="auto"/>
        <w:jc w:val="center"/>
        <w:rPr>
          <w:rFonts w:ascii="vazir" w:eastAsia="Times New Roman" w:hAnsi="vazir" w:cs="B Nazanin"/>
          <w:color w:val="333F66"/>
          <w:sz w:val="26"/>
          <w:szCs w:val="28"/>
          <w:rtl/>
        </w:rPr>
      </w:pPr>
      <w:r w:rsidRPr="00FF470D">
        <w:rPr>
          <w:rFonts w:ascii="vazir" w:eastAsia="Times New Roman" w:hAnsi="vazir" w:cs="B Nazanin" w:hint="cs"/>
          <w:color w:val="333F66"/>
          <w:sz w:val="26"/>
          <w:szCs w:val="28"/>
          <w:rtl/>
        </w:rPr>
        <w:t>فرم نظر سنجی از ارباب رجوع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center"/>
        <w:rPr>
          <w:rFonts w:ascii="vazir" w:eastAsia="Times New Roman" w:hAnsi="vazir" w:cs="B Nazanin"/>
          <w:color w:val="333F66"/>
          <w:sz w:val="24"/>
          <w:szCs w:val="24"/>
          <w:rtl/>
        </w:rPr>
      </w:pPr>
    </w:p>
    <w:p w:rsid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 w:rsidRPr="00FF470D">
        <w:rPr>
          <w:rFonts w:ascii="vazir" w:eastAsia="Times New Roman" w:hAnsi="vazir" w:cs="B Nazanin" w:hint="cs"/>
          <w:color w:val="333F66"/>
          <w:sz w:val="24"/>
          <w:szCs w:val="24"/>
          <w:rtl/>
        </w:rPr>
        <w:t>نام واحد مراجعه شده</w:t>
      </w:r>
      <w:r>
        <w:rPr>
          <w:rFonts w:ascii="vazir" w:eastAsia="Times New Roman" w:hAnsi="vazir" w:cs="B Nazanin" w:hint="cs"/>
          <w:color w:val="333F66"/>
          <w:sz w:val="24"/>
          <w:szCs w:val="24"/>
          <w:rtl/>
        </w:rPr>
        <w:t>(مرکز /پایگاه سلامت/واحد ستادی ):</w:t>
      </w:r>
    </w:p>
    <w:p w:rsid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>
        <w:rPr>
          <w:rFonts w:ascii="vazir" w:eastAsia="Times New Roman" w:hAnsi="vazir" w:cs="B Nazanin" w:hint="cs"/>
          <w:color w:val="333F66"/>
          <w:sz w:val="24"/>
          <w:szCs w:val="24"/>
          <w:rtl/>
        </w:rPr>
        <w:t>علت مراجعه :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>
        <w:rPr>
          <w:rFonts w:ascii="vazir" w:eastAsia="Times New Roman" w:hAnsi="vazir" w:cs="B Nazanin" w:hint="cs"/>
          <w:color w:val="333F66"/>
          <w:sz w:val="24"/>
          <w:szCs w:val="24"/>
          <w:rtl/>
        </w:rPr>
        <w:t>شفافیت فرآیندی: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1 : نحوه اطلاع رسانی درباره مراحل انجام کار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20.25pt;height:17.25pt" o:ole="">
            <v:imagedata r:id="rId4" o:title=""/>
          </v:shape>
          <w:control r:id="rId5" w:name="DefaultOcxName" w:shapeid="_x0000_i1126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29" type="#_x0000_t75" style="width:20.25pt;height:17.25pt" o:ole="">
            <v:imagedata r:id="rId4" o:title=""/>
          </v:shape>
          <w:control r:id="rId6" w:name="DefaultOcxName1" w:shapeid="_x0000_i1129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32" type="#_x0000_t75" style="width:20.25pt;height:17.25pt" o:ole="">
            <v:imagedata r:id="rId4" o:title=""/>
          </v:shape>
          <w:control r:id="rId7" w:name="DefaultOcxName2" w:shapeid="_x0000_i1132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35" type="#_x0000_t75" style="width:20.25pt;height:17.25pt" o:ole="">
            <v:imagedata r:id="rId4" o:title=""/>
          </v:shape>
          <w:control r:id="rId8" w:name="DefaultOcxName3" w:shapeid="_x0000_i1135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38" type="#_x0000_t75" style="width:20.25pt;height:17.25pt" o:ole="">
            <v:imagedata r:id="rId4" o:title=""/>
          </v:shape>
          <w:control r:id="rId9" w:name="DefaultOcxName4" w:shapeid="_x0000_i1138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2 : نحوه اطلاع رسانی درباره مدارک مورد نیاز برای ارائه خدمت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41" type="#_x0000_t75" style="width:20.25pt;height:17.25pt" o:ole="">
            <v:imagedata r:id="rId4" o:title=""/>
          </v:shape>
          <w:control r:id="rId10" w:name="DefaultOcxName5" w:shapeid="_x0000_i1141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44" type="#_x0000_t75" style="width:20.25pt;height:17.25pt" o:ole="">
            <v:imagedata r:id="rId4" o:title=""/>
          </v:shape>
          <w:control r:id="rId11" w:name="DefaultOcxName6" w:shapeid="_x0000_i1144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47" type="#_x0000_t75" style="width:20.25pt;height:17.25pt" o:ole="">
            <v:imagedata r:id="rId4" o:title=""/>
          </v:shape>
          <w:control r:id="rId12" w:name="DefaultOcxName7" w:shapeid="_x0000_i1147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50" type="#_x0000_t75" style="width:20.25pt;height:17.25pt" o:ole="">
            <v:imagedata r:id="rId4" o:title=""/>
          </v:shape>
          <w:control r:id="rId13" w:name="DefaultOcxName8" w:shapeid="_x0000_i1150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53" type="#_x0000_t75" style="width:20.25pt;height:17.25pt" o:ole="">
            <v:imagedata r:id="rId4" o:title=""/>
          </v:shape>
          <w:control r:id="rId14" w:name="DefaultOcxName9" w:shapeid="_x0000_i1153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3 : انجام کار بر اساس ضوابط اداری و عدم دخالت قضاوت های شخصی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56" type="#_x0000_t75" style="width:20.25pt;height:17.25pt" o:ole="">
            <v:imagedata r:id="rId4" o:title=""/>
          </v:shape>
          <w:control r:id="rId15" w:name="DefaultOcxName10" w:shapeid="_x0000_i1156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59" type="#_x0000_t75" style="width:20.25pt;height:17.25pt" o:ole="">
            <v:imagedata r:id="rId4" o:title=""/>
          </v:shape>
          <w:control r:id="rId16" w:name="DefaultOcxName11" w:shapeid="_x0000_i1159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62" type="#_x0000_t75" style="width:20.25pt;height:17.25pt" o:ole="">
            <v:imagedata r:id="rId4" o:title=""/>
          </v:shape>
          <w:control r:id="rId17" w:name="DefaultOcxName12" w:shapeid="_x0000_i1162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65" type="#_x0000_t75" style="width:20.25pt;height:17.25pt" o:ole="">
            <v:imagedata r:id="rId4" o:title=""/>
          </v:shape>
          <w:control r:id="rId18" w:name="DefaultOcxName13" w:shapeid="_x0000_i1165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68" type="#_x0000_t75" style="width:20.25pt;height:17.25pt" o:ole="">
            <v:imagedata r:id="rId4" o:title=""/>
          </v:shape>
          <w:control r:id="rId19" w:name="DefaultOcxName14" w:shapeid="_x0000_i1168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bidi/>
        <w:spacing w:after="0" w:line="240" w:lineRule="auto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پاسخگویی و مسئولیت پذیری: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4 : نحوه رفتار و راهنمایی و پاسخگویی مسئول مربوطه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71" type="#_x0000_t75" style="width:20.25pt;height:17.25pt" o:ole="">
            <v:imagedata r:id="rId4" o:title=""/>
          </v:shape>
          <w:control r:id="rId20" w:name="DefaultOcxName15" w:shapeid="_x0000_i1171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74" type="#_x0000_t75" style="width:20.25pt;height:17.25pt" o:ole="">
            <v:imagedata r:id="rId4" o:title=""/>
          </v:shape>
          <w:control r:id="rId21" w:name="DefaultOcxName16" w:shapeid="_x0000_i1174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77" type="#_x0000_t75" style="width:20.25pt;height:17.25pt" o:ole="">
            <v:imagedata r:id="rId4" o:title=""/>
          </v:shape>
          <w:control r:id="rId22" w:name="DefaultOcxName17" w:shapeid="_x0000_i1177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80" type="#_x0000_t75" style="width:20.25pt;height:17.25pt" o:ole="">
            <v:imagedata r:id="rId4" o:title=""/>
          </v:shape>
          <w:control r:id="rId23" w:name="DefaultOcxName18" w:shapeid="_x0000_i1180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lastRenderedPageBreak/>
        <w:object w:dxaOrig="225" w:dyaOrig="225">
          <v:shape id="_x0000_i1183" type="#_x0000_t75" style="width:20.25pt;height:17.25pt" o:ole="">
            <v:imagedata r:id="rId4" o:title=""/>
          </v:shape>
          <w:control r:id="rId24" w:name="DefaultOcxName19" w:shapeid="_x0000_i1183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5 : امکانات رفاهی و فضای ارائه خدمت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86" type="#_x0000_t75" style="width:20.25pt;height:17.25pt" o:ole="">
            <v:imagedata r:id="rId4" o:title=""/>
          </v:shape>
          <w:control r:id="rId25" w:name="DefaultOcxName20" w:shapeid="_x0000_i1186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89" type="#_x0000_t75" style="width:20.25pt;height:17.25pt" o:ole="">
            <v:imagedata r:id="rId4" o:title=""/>
          </v:shape>
          <w:control r:id="rId26" w:name="DefaultOcxName21" w:shapeid="_x0000_i1189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92" type="#_x0000_t75" style="width:20.25pt;height:17.25pt" o:ole="">
            <v:imagedata r:id="rId4" o:title=""/>
          </v:shape>
          <w:control r:id="rId27" w:name="DefaultOcxName22" w:shapeid="_x0000_i1192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95" type="#_x0000_t75" style="width:20.25pt;height:17.25pt" o:ole="">
            <v:imagedata r:id="rId4" o:title=""/>
          </v:shape>
          <w:control r:id="rId28" w:name="DefaultOcxName23" w:shapeid="_x0000_i1195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198" type="#_x0000_t75" style="width:20.25pt;height:17.25pt" o:ole="">
            <v:imagedata r:id="rId4" o:title=""/>
          </v:shape>
          <w:control r:id="rId29" w:name="DefaultOcxName24" w:shapeid="_x0000_i1198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6 : به موقع بودن و شفاف بودن رسیدگی به شکایات، نظرات و پیشنهادهای شما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01" type="#_x0000_t75" style="width:20.25pt;height:17.25pt" o:ole="">
            <v:imagedata r:id="rId4" o:title=""/>
          </v:shape>
          <w:control r:id="rId30" w:name="DefaultOcxName25" w:shapeid="_x0000_i1201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04" type="#_x0000_t75" style="width:20.25pt;height:17.25pt" o:ole="">
            <v:imagedata r:id="rId4" o:title=""/>
          </v:shape>
          <w:control r:id="rId31" w:name="DefaultOcxName26" w:shapeid="_x0000_i1204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07" type="#_x0000_t75" style="width:20.25pt;height:17.25pt" o:ole="">
            <v:imagedata r:id="rId4" o:title=""/>
          </v:shape>
          <w:control r:id="rId32" w:name="DefaultOcxName27" w:shapeid="_x0000_i1207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10" type="#_x0000_t75" style="width:20.25pt;height:17.25pt" o:ole="">
            <v:imagedata r:id="rId4" o:title=""/>
          </v:shape>
          <w:control r:id="rId33" w:name="DefaultOcxName28" w:shapeid="_x0000_i1210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13" type="#_x0000_t75" style="width:20.25pt;height:17.25pt" o:ole="">
            <v:imagedata r:id="rId4" o:title=""/>
          </v:shape>
          <w:control r:id="rId34" w:name="DefaultOcxName29" w:shapeid="_x0000_i1213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7 : راهنمایی و پاسخگویی کارکنان و پی گیری وضعیت درخواست ها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16" type="#_x0000_t75" style="width:20.25pt;height:17.25pt" o:ole="">
            <v:imagedata r:id="rId4" o:title=""/>
          </v:shape>
          <w:control r:id="rId35" w:name="DefaultOcxName30" w:shapeid="_x0000_i1216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19" type="#_x0000_t75" style="width:20.25pt;height:17.25pt" o:ole="">
            <v:imagedata r:id="rId4" o:title=""/>
          </v:shape>
          <w:control r:id="rId36" w:name="DefaultOcxName31" w:shapeid="_x0000_i1219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22" type="#_x0000_t75" style="width:20.25pt;height:17.25pt" o:ole="">
            <v:imagedata r:id="rId4" o:title=""/>
          </v:shape>
          <w:control r:id="rId37" w:name="DefaultOcxName32" w:shapeid="_x0000_i1222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25" type="#_x0000_t75" style="width:20.25pt;height:17.25pt" o:ole="">
            <v:imagedata r:id="rId4" o:title=""/>
          </v:shape>
          <w:control r:id="rId38" w:name="DefaultOcxName33" w:shapeid="_x0000_i1225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28" type="#_x0000_t75" style="width:20.25pt;height:17.25pt" o:ole="">
            <v:imagedata r:id="rId4" o:title=""/>
          </v:shape>
          <w:control r:id="rId39" w:name="DefaultOcxName34" w:shapeid="_x0000_i1228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bidi/>
        <w:spacing w:after="0" w:line="240" w:lineRule="auto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تسلط بر فرایند: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8 : دقت و تسلط کارکنان در انجام کار به گونه ای که نیاز به دوباره کاری نباشد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31" type="#_x0000_t75" style="width:20.25pt;height:17.25pt" o:ole="">
            <v:imagedata r:id="rId4" o:title=""/>
          </v:shape>
          <w:control r:id="rId40" w:name="DefaultOcxName35" w:shapeid="_x0000_i1231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34" type="#_x0000_t75" style="width:20.25pt;height:17.25pt" o:ole="">
            <v:imagedata r:id="rId4" o:title=""/>
          </v:shape>
          <w:control r:id="rId41" w:name="DefaultOcxName36" w:shapeid="_x0000_i1234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37" type="#_x0000_t75" style="width:20.25pt;height:17.25pt" o:ole="">
            <v:imagedata r:id="rId4" o:title=""/>
          </v:shape>
          <w:control r:id="rId42" w:name="DefaultOcxName37" w:shapeid="_x0000_i1237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40" type="#_x0000_t75" style="width:20.25pt;height:17.25pt" o:ole="">
            <v:imagedata r:id="rId4" o:title=""/>
          </v:shape>
          <w:control r:id="rId43" w:name="DefaultOcxName38" w:shapeid="_x0000_i1240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43" type="#_x0000_t75" style="width:20.25pt;height:17.25pt" o:ole="">
            <v:imagedata r:id="rId4" o:title=""/>
          </v:shape>
          <w:control r:id="rId44" w:name="DefaultOcxName39" w:shapeid="_x0000_i1243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bidi/>
        <w:spacing w:after="0" w:line="240" w:lineRule="auto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زمان فرایند: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9 : تعداد دفعات مراجعه به سازمان برای دریافت خدمت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46" type="#_x0000_t75" style="width:20.25pt;height:17.25pt" o:ole="">
            <v:imagedata r:id="rId4" o:title=""/>
          </v:shape>
          <w:control r:id="rId45" w:name="DefaultOcxName40" w:shapeid="_x0000_i1246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lastRenderedPageBreak/>
        <w:object w:dxaOrig="225" w:dyaOrig="225">
          <v:shape id="_x0000_i1249" type="#_x0000_t75" style="width:20.25pt;height:17.25pt" o:ole="">
            <v:imagedata r:id="rId4" o:title=""/>
          </v:shape>
          <w:control r:id="rId46" w:name="DefaultOcxName41" w:shapeid="_x0000_i1249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52" type="#_x0000_t75" style="width:20.25pt;height:17.25pt" o:ole="">
            <v:imagedata r:id="rId4" o:title=""/>
          </v:shape>
          <w:control r:id="rId47" w:name="DefaultOcxName42" w:shapeid="_x0000_i1252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55" type="#_x0000_t75" style="width:20.25pt;height:17.25pt" o:ole="">
            <v:imagedata r:id="rId4" o:title=""/>
          </v:shape>
          <w:control r:id="rId48" w:name="DefaultOcxName43" w:shapeid="_x0000_i1255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58" type="#_x0000_t75" style="width:20.25pt;height:17.25pt" o:ole="">
            <v:imagedata r:id="rId4" o:title=""/>
          </v:shape>
          <w:control r:id="rId49" w:name="DefaultOcxName44" w:shapeid="_x0000_i1258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10 : میزان مراجعه به قسمت ها و بخش های مختلف برای دریافت خدمت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61" type="#_x0000_t75" style="width:20.25pt;height:17.25pt" o:ole="">
            <v:imagedata r:id="rId4" o:title=""/>
          </v:shape>
          <w:control r:id="rId50" w:name="DefaultOcxName45" w:shapeid="_x0000_i1261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64" type="#_x0000_t75" style="width:20.25pt;height:17.25pt" o:ole="">
            <v:imagedata r:id="rId4" o:title=""/>
          </v:shape>
          <w:control r:id="rId51" w:name="DefaultOcxName46" w:shapeid="_x0000_i1264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67" type="#_x0000_t75" style="width:20.25pt;height:17.25pt" o:ole="">
            <v:imagedata r:id="rId4" o:title=""/>
          </v:shape>
          <w:control r:id="rId52" w:name="DefaultOcxName47" w:shapeid="_x0000_i1267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70" type="#_x0000_t75" style="width:20.25pt;height:17.25pt" o:ole="">
            <v:imagedata r:id="rId4" o:title=""/>
          </v:shape>
          <w:control r:id="rId53" w:name="DefaultOcxName48" w:shapeid="_x0000_i1270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73" type="#_x0000_t75" style="width:20.25pt;height:17.25pt" o:ole="">
            <v:imagedata r:id="rId4" o:title=""/>
          </v:shape>
          <w:control r:id="rId54" w:name="DefaultOcxName49" w:shapeid="_x0000_i1273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bidi/>
        <w:spacing w:after="0" w:line="240" w:lineRule="auto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نظام مند بودن فرایند: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11 : نظم، ترتیب و سهولت دسترسی به افراد و امکانات برای دریافت خدمت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76" type="#_x0000_t75" style="width:20.25pt;height:17.25pt" o:ole="">
            <v:imagedata r:id="rId4" o:title=""/>
          </v:shape>
          <w:control r:id="rId55" w:name="DefaultOcxName50" w:shapeid="_x0000_i1276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79" type="#_x0000_t75" style="width:20.25pt;height:17.25pt" o:ole="">
            <v:imagedata r:id="rId4" o:title=""/>
          </v:shape>
          <w:control r:id="rId56" w:name="DefaultOcxName51" w:shapeid="_x0000_i1279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82" type="#_x0000_t75" style="width:20.25pt;height:17.25pt" o:ole="">
            <v:imagedata r:id="rId4" o:title=""/>
          </v:shape>
          <w:control r:id="rId57" w:name="DefaultOcxName52" w:shapeid="_x0000_i1282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85" type="#_x0000_t75" style="width:20.25pt;height:17.25pt" o:ole="">
            <v:imagedata r:id="rId4" o:title=""/>
          </v:shape>
          <w:control r:id="rId58" w:name="DefaultOcxName53" w:shapeid="_x0000_i1285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88" type="#_x0000_t75" style="width:20.25pt;height:17.25pt" o:ole="">
            <v:imagedata r:id="rId4" o:title=""/>
          </v:shape>
          <w:control r:id="rId59" w:name="DefaultOcxName54" w:shapeid="_x0000_i1288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12 : دریافت یکباره مدارک و اطلاعات به صورت الکترونیک یا حضوری در هنگام مراجعه توسط دستگاه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91" type="#_x0000_t75" style="width:20.25pt;height:17.25pt" o:ole="">
            <v:imagedata r:id="rId4" o:title=""/>
          </v:shape>
          <w:control r:id="rId60" w:name="DefaultOcxName55" w:shapeid="_x0000_i1291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94" type="#_x0000_t75" style="width:20.25pt;height:17.25pt" o:ole="">
            <v:imagedata r:id="rId4" o:title=""/>
          </v:shape>
          <w:control r:id="rId61" w:name="DefaultOcxName56" w:shapeid="_x0000_i1294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297" type="#_x0000_t75" style="width:20.25pt;height:17.25pt" o:ole="">
            <v:imagedata r:id="rId4" o:title=""/>
          </v:shape>
          <w:control r:id="rId62" w:name="DefaultOcxName57" w:shapeid="_x0000_i1297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00" type="#_x0000_t75" style="width:20.25pt;height:17.25pt" o:ole="">
            <v:imagedata r:id="rId4" o:title=""/>
          </v:shape>
          <w:control r:id="rId63" w:name="DefaultOcxName58" w:shapeid="_x0000_i1300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03" type="#_x0000_t75" style="width:20.25pt;height:17.25pt" o:ole="">
            <v:imagedata r:id="rId4" o:title=""/>
          </v:shape>
          <w:control r:id="rId64" w:name="DefaultOcxName59" w:shapeid="_x0000_i1303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14 : ارائه چند باره اطلاعات یا اطلاعات تکراری( نظیر: کپی شناسنامه، کارت ملی و...) به بخش های مختلف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06" type="#_x0000_t75" style="width:20.25pt;height:17.25pt" o:ole="">
            <v:imagedata r:id="rId4" o:title=""/>
          </v:shape>
          <w:control r:id="rId65" w:name="DefaultOcxName60" w:shapeid="_x0000_i1306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09" type="#_x0000_t75" style="width:20.25pt;height:17.25pt" o:ole="">
            <v:imagedata r:id="rId4" o:title=""/>
          </v:shape>
          <w:control r:id="rId66" w:name="DefaultOcxName61" w:shapeid="_x0000_i1309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12" type="#_x0000_t75" style="width:20.25pt;height:17.25pt" o:ole="">
            <v:imagedata r:id="rId4" o:title=""/>
          </v:shape>
          <w:control r:id="rId67" w:name="DefaultOcxName62" w:shapeid="_x0000_i1312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15" type="#_x0000_t75" style="width:20.25pt;height:17.25pt" o:ole="">
            <v:imagedata r:id="rId4" o:title=""/>
          </v:shape>
          <w:control r:id="rId68" w:name="DefaultOcxName63" w:shapeid="_x0000_i1315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lastRenderedPageBreak/>
        <w:object w:dxaOrig="225" w:dyaOrig="225">
          <v:shape id="_x0000_i1318" type="#_x0000_t75" style="width:20.25pt;height:17.25pt" o:ole="">
            <v:imagedata r:id="rId4" o:title=""/>
          </v:shape>
          <w:control r:id="rId69" w:name="DefaultOcxName64" w:shapeid="_x0000_i1318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15 : احساس نیاز به سفارش و توصیه های غیرقانونی برای دریافت خدمت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21" type="#_x0000_t75" style="width:20.25pt;height:17.25pt" o:ole="">
            <v:imagedata r:id="rId4" o:title=""/>
          </v:shape>
          <w:control r:id="rId70" w:name="DefaultOcxName65" w:shapeid="_x0000_i1321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24" type="#_x0000_t75" style="width:20.25pt;height:17.25pt" o:ole="">
            <v:imagedata r:id="rId4" o:title=""/>
          </v:shape>
          <w:control r:id="rId71" w:name="DefaultOcxName66" w:shapeid="_x0000_i1324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27" type="#_x0000_t75" style="width:20.25pt;height:17.25pt" o:ole="">
            <v:imagedata r:id="rId4" o:title=""/>
          </v:shape>
          <w:control r:id="rId72" w:name="DefaultOcxName67" w:shapeid="_x0000_i1327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30" type="#_x0000_t75" style="width:20.25pt;height:17.25pt" o:ole="">
            <v:imagedata r:id="rId4" o:title=""/>
          </v:shape>
          <w:control r:id="rId73" w:name="DefaultOcxName68" w:shapeid="_x0000_i1330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33" type="#_x0000_t75" style="width:20.25pt;height:17.25pt" o:ole="">
            <v:imagedata r:id="rId4" o:title=""/>
          </v:shape>
          <w:control r:id="rId74" w:name="DefaultOcxName69" w:shapeid="_x0000_i1333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FF470D" w:rsidRPr="00FF470D" w:rsidRDefault="00FF470D" w:rsidP="00FF470D">
      <w:pPr>
        <w:shd w:val="clear" w:color="auto" w:fill="FFFFFF"/>
        <w:bidi/>
        <w:spacing w:after="0" w:line="240" w:lineRule="auto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به طور کلی :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  <w:rtl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سوال 16 : احساس رضایت از خدمت یا خدمات دریافت شده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36" type="#_x0000_t75" style="width:20.25pt;height:17.25pt" o:ole="">
            <v:imagedata r:id="rId4" o:title=""/>
          </v:shape>
          <w:control r:id="rId75" w:name="DefaultOcxName70" w:shapeid="_x0000_i1336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39" type="#_x0000_t75" style="width:20.25pt;height:17.25pt" o:ole="">
            <v:imagedata r:id="rId4" o:title=""/>
          </v:shape>
          <w:control r:id="rId76" w:name="DefaultOcxName71" w:shapeid="_x0000_i1339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کم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42" type="#_x0000_t75" style="width:20.25pt;height:17.25pt" o:ole="">
            <v:imagedata r:id="rId4" o:title=""/>
          </v:shape>
          <w:control r:id="rId77" w:name="DefaultOcxName72" w:shapeid="_x0000_i1342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متوسط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45" type="#_x0000_t75" style="width:20.25pt;height:17.25pt" o:ole="">
            <v:imagedata r:id="rId4" o:title=""/>
          </v:shape>
          <w:control r:id="rId78" w:name="DefaultOcxName73" w:shapeid="_x0000_i1345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زیاد</w:t>
      </w:r>
    </w:p>
    <w:p w:rsidR="00FF470D" w:rsidRPr="00FF470D" w:rsidRDefault="00FF470D" w:rsidP="00FF470D">
      <w:pPr>
        <w:shd w:val="clear" w:color="auto" w:fill="FFFFFF"/>
        <w:spacing w:after="0" w:line="240" w:lineRule="auto"/>
        <w:jc w:val="right"/>
        <w:rPr>
          <w:rFonts w:ascii="vazir" w:eastAsia="Times New Roman" w:hAnsi="vazir" w:cs="B Nazanin"/>
          <w:color w:val="333F66"/>
          <w:sz w:val="24"/>
          <w:szCs w:val="24"/>
        </w:rPr>
      </w:pPr>
      <w:r w:rsidRPr="00FF470D">
        <w:rPr>
          <w:rFonts w:ascii="vazir" w:eastAsia="Times New Roman" w:hAnsi="vazir" w:cs="B Nazanin"/>
          <w:color w:val="333F66"/>
          <w:sz w:val="24"/>
          <w:szCs w:val="24"/>
        </w:rPr>
        <w:object w:dxaOrig="225" w:dyaOrig="225">
          <v:shape id="_x0000_i1348" type="#_x0000_t75" style="width:20.25pt;height:17.25pt" o:ole="">
            <v:imagedata r:id="rId4" o:title=""/>
          </v:shape>
          <w:control r:id="rId79" w:name="DefaultOcxName74" w:shapeid="_x0000_i1348"/>
        </w:object>
      </w:r>
      <w:r w:rsidRPr="00FF470D">
        <w:rPr>
          <w:rFonts w:ascii="vazir" w:eastAsia="Times New Roman" w:hAnsi="vazir" w:cs="B Nazanin"/>
          <w:color w:val="333F66"/>
          <w:sz w:val="24"/>
          <w:szCs w:val="24"/>
          <w:rtl/>
        </w:rPr>
        <w:t>خیلی زیاد</w:t>
      </w:r>
    </w:p>
    <w:p w:rsidR="0068665D" w:rsidRDefault="000521B8" w:rsidP="005B3C8D">
      <w:pPr>
        <w:jc w:val="right"/>
        <w:rPr>
          <w:rFonts w:cs="B Nazanin"/>
          <w:rtl/>
        </w:rPr>
      </w:pPr>
      <w:bookmarkStart w:id="0" w:name="_GoBack"/>
      <w:r>
        <w:rPr>
          <w:rFonts w:cs="B Nazanin" w:hint="cs"/>
          <w:rtl/>
        </w:rPr>
        <w:t>در صورت تمایل اطلاعات زیر را تکمیل نمایید:</w:t>
      </w:r>
    </w:p>
    <w:p w:rsidR="000521B8" w:rsidRDefault="005B3C8D" w:rsidP="005B3C8D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>نام و نام خانوادگی:</w:t>
      </w:r>
    </w:p>
    <w:p w:rsidR="005B3C8D" w:rsidRDefault="005B3C8D" w:rsidP="005B3C8D">
      <w:pPr>
        <w:jc w:val="right"/>
        <w:rPr>
          <w:rFonts w:cs="B Nazanin"/>
          <w:rtl/>
        </w:rPr>
      </w:pPr>
      <w:r>
        <w:rPr>
          <w:rFonts w:cs="B Nazanin" w:hint="cs"/>
          <w:rtl/>
        </w:rPr>
        <w:t>شماره تماس:</w:t>
      </w:r>
    </w:p>
    <w:p w:rsidR="005B3C8D" w:rsidRPr="00FF470D" w:rsidRDefault="005B3C8D" w:rsidP="005B3C8D">
      <w:pPr>
        <w:jc w:val="right"/>
        <w:rPr>
          <w:rFonts w:cs="B Nazanin"/>
        </w:rPr>
      </w:pPr>
      <w:r>
        <w:rPr>
          <w:rFonts w:cs="B Nazanin" w:hint="cs"/>
          <w:rtl/>
        </w:rPr>
        <w:t>ایمیل:</w:t>
      </w:r>
      <w:bookmarkEnd w:id="0"/>
    </w:p>
    <w:sectPr w:rsidR="005B3C8D" w:rsidRPr="00FF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0D"/>
    <w:rsid w:val="000521B8"/>
    <w:rsid w:val="005B2502"/>
    <w:rsid w:val="005B3C8D"/>
    <w:rsid w:val="005E4EC9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392ADC90"/>
  <w15:chartTrackingRefBased/>
  <w15:docId w15:val="{B1A5F1B5-9DC7-4A91-9913-15B32CB6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3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9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231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86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353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23610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7103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342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8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9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67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1409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1465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758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75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1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01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110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736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425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095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204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36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5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17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38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5425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58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3004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85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15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420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7801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864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538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956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2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48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7036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83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861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099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688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34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7572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469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0526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08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1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5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54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570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074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2315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600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563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73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13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628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51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4002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70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97399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863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5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13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51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99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76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759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35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43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59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1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46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60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239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06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245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8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44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4886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6579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87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772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029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1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3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4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6724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019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703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961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8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794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23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0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27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049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776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01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59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7846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1463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5336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233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16" Type="http://schemas.openxmlformats.org/officeDocument/2006/relationships/control" Target="activeX/activeX12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Samaneh Mozafari</dc:creator>
  <cp:keywords/>
  <dc:description/>
  <cp:lastModifiedBy>Samaneh Mozafari</cp:lastModifiedBy>
  <cp:revision>2</cp:revision>
  <dcterms:created xsi:type="dcterms:W3CDTF">2023-06-17T05:03:00Z</dcterms:created>
  <dcterms:modified xsi:type="dcterms:W3CDTF">2023-06-17T05:33:00Z</dcterms:modified>
</cp:coreProperties>
</file>